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9F" w:rsidRDefault="00F149D2" w:rsidP="00161134">
      <w:pPr>
        <w:jc w:val="center"/>
        <w:rPr>
          <w:u w:val="single"/>
          <w:lang w:val="en-US"/>
        </w:rPr>
      </w:pPr>
      <w:r w:rsidRPr="000F0C3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0C56167" wp14:editId="7F3653E7">
            <wp:simplePos x="0" y="0"/>
            <wp:positionH relativeFrom="margin">
              <wp:posOffset>4957978</wp:posOffset>
            </wp:positionH>
            <wp:positionV relativeFrom="paragraph">
              <wp:posOffset>-467258</wp:posOffset>
            </wp:positionV>
            <wp:extent cx="1076325" cy="12287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134" w:rsidRPr="00161134">
        <w:rPr>
          <w:u w:val="single"/>
          <w:lang w:val="en-US"/>
        </w:rPr>
        <w:t>Math</w:t>
      </w:r>
      <w:r w:rsidR="00DB618B">
        <w:rPr>
          <w:u w:val="single"/>
          <w:lang w:val="en-US"/>
        </w:rPr>
        <w:t>ematic</w:t>
      </w:r>
      <w:r w:rsidR="00161134" w:rsidRPr="00161134">
        <w:rPr>
          <w:u w:val="single"/>
          <w:lang w:val="en-US"/>
        </w:rPr>
        <w:t>s long term planning</w:t>
      </w:r>
      <w:r w:rsidR="00DB618B">
        <w:rPr>
          <w:u w:val="single"/>
          <w:lang w:val="en-US"/>
        </w:rPr>
        <w:t xml:space="preserve">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61134" w:rsidTr="00161134"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t>Year 1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 (within 10)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 (within 10)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 (within 20)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 (within 20)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 (within 50)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 &amp; height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Mass &amp; volume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&amp; division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 &amp; direction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 (within 100)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</w:p>
        </w:tc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t>Year 2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&amp; division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 &amp; height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Mass, capacity &amp; temperature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  <w:p w:rsidR="00945980" w:rsidRDefault="00945980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 &amp; direction</w:t>
            </w:r>
          </w:p>
        </w:tc>
      </w:tr>
      <w:tr w:rsidR="00161134" w:rsidTr="00161134"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t>Year 3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</w:p>
          <w:p w:rsidR="00161134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value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and division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 and perimeter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</w:t>
            </w:r>
            <w:r w:rsidR="000F2A95">
              <w:rPr>
                <w:lang w:val="en-US"/>
              </w:rPr>
              <w:t xml:space="preserve"> A</w:t>
            </w:r>
          </w:p>
          <w:p w:rsidR="000F2A95" w:rsidRDefault="000F2A95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Mass &amp; capacity</w:t>
            </w:r>
          </w:p>
          <w:p w:rsidR="000F2A95" w:rsidRDefault="000F2A95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 B</w:t>
            </w:r>
          </w:p>
          <w:p w:rsidR="000F2A95" w:rsidRDefault="000F2A95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</w:p>
        </w:tc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t>Year 4</w:t>
            </w:r>
          </w:p>
          <w:p w:rsidR="00161134" w:rsidRDefault="00161134" w:rsidP="00161134">
            <w:pPr>
              <w:rPr>
                <w:lang w:val="en-US"/>
              </w:rPr>
            </w:pPr>
          </w:p>
          <w:p w:rsidR="00161134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Place value 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Measurement - Area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and division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Length and perimeter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Fractions </w:t>
            </w:r>
          </w:p>
          <w:p w:rsidR="00161134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161134">
              <w:rPr>
                <w:lang w:val="en-US"/>
              </w:rPr>
              <w:t>ecimals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Money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0F2A95" w:rsidRDefault="000F2A95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  <w:p w:rsidR="00161134" w:rsidRDefault="00161134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 and direction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</w:p>
        </w:tc>
      </w:tr>
      <w:tr w:rsidR="00161134" w:rsidTr="00161134"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t>Year 5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Place va</w:t>
            </w:r>
            <w:r w:rsidR="000F2A95">
              <w:rPr>
                <w:lang w:val="en-US"/>
              </w:rPr>
              <w:t xml:space="preserve">lue 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and division</w:t>
            </w:r>
            <w:r w:rsidR="000F2A95">
              <w:rPr>
                <w:lang w:val="en-US"/>
              </w:rPr>
              <w:t xml:space="preserve"> A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</w:t>
            </w:r>
            <w:r w:rsidR="000F2A95">
              <w:rPr>
                <w:lang w:val="en-US"/>
              </w:rPr>
              <w:t xml:space="preserve"> A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and division B</w:t>
            </w:r>
          </w:p>
          <w:p w:rsidR="000F2A95" w:rsidRDefault="000F2A95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 B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Decimals &amp; percentages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Perimeter &amp; area</w:t>
            </w:r>
          </w:p>
          <w:p w:rsidR="00945980" w:rsidRDefault="00945980" w:rsidP="00161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945980" w:rsidRDefault="00945980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 and direction</w:t>
            </w:r>
          </w:p>
          <w:p w:rsidR="000F2A95" w:rsidRDefault="000F2A95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Decimals</w:t>
            </w:r>
          </w:p>
          <w:p w:rsidR="000F2A95" w:rsidRDefault="000F2A95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Negative numbers</w:t>
            </w:r>
          </w:p>
          <w:p w:rsidR="000F2A95" w:rsidRDefault="000F2A95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Converting units</w:t>
            </w:r>
          </w:p>
          <w:p w:rsidR="000F2A95" w:rsidRDefault="000F2A95" w:rsidP="009459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Volume</w:t>
            </w:r>
          </w:p>
          <w:p w:rsidR="000F2A95" w:rsidRDefault="000F2A95" w:rsidP="00945980">
            <w:pPr>
              <w:jc w:val="center"/>
              <w:rPr>
                <w:lang w:val="en-US"/>
              </w:rPr>
            </w:pPr>
            <w:bookmarkStart w:id="0" w:name="_GoBack"/>
            <w:bookmarkEnd w:id="0"/>
          </w:p>
          <w:p w:rsidR="00945980" w:rsidRDefault="00945980" w:rsidP="00161134">
            <w:pPr>
              <w:jc w:val="center"/>
              <w:rPr>
                <w:lang w:val="en-US"/>
              </w:rPr>
            </w:pPr>
          </w:p>
        </w:tc>
        <w:tc>
          <w:tcPr>
            <w:tcW w:w="4508" w:type="dxa"/>
          </w:tcPr>
          <w:p w:rsidR="00161134" w:rsidRPr="00DB618B" w:rsidRDefault="00161134" w:rsidP="00161134">
            <w:pPr>
              <w:jc w:val="center"/>
              <w:rPr>
                <w:b/>
                <w:lang w:val="en-US"/>
              </w:rPr>
            </w:pPr>
            <w:r w:rsidRPr="00DB618B">
              <w:rPr>
                <w:b/>
                <w:lang w:val="en-US"/>
              </w:rPr>
              <w:lastRenderedPageBreak/>
              <w:t>Year 6</w:t>
            </w:r>
          </w:p>
          <w:p w:rsidR="00C25F5E" w:rsidRDefault="00C25F5E" w:rsidP="00161134">
            <w:pPr>
              <w:jc w:val="center"/>
              <w:rPr>
                <w:lang w:val="en-US"/>
              </w:rPr>
            </w:pP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Place value 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Addition and subtraction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Multiplication and division</w:t>
            </w:r>
          </w:p>
          <w:p w:rsidR="00C25F5E" w:rsidRDefault="000F2A95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</w:t>
            </w:r>
          </w:p>
          <w:p w:rsidR="000F2A95" w:rsidRDefault="000F2A95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Converting units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Ratio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Algebra</w:t>
            </w:r>
          </w:p>
          <w:p w:rsidR="000F2A95" w:rsidRDefault="000F2A95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Decimals</w:t>
            </w:r>
          </w:p>
          <w:p w:rsidR="000F2A95" w:rsidRDefault="000F2A95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Fractions, decimals and percentages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Area, perimeter &amp; volume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Statistics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Shape</w:t>
            </w:r>
          </w:p>
          <w:p w:rsidR="00C25F5E" w:rsidRDefault="00C25F5E" w:rsidP="00C25F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Position &amp; direction</w:t>
            </w:r>
          </w:p>
          <w:p w:rsidR="00C25F5E" w:rsidRDefault="002D147E" w:rsidP="000F2A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Consolidation</w:t>
            </w:r>
          </w:p>
        </w:tc>
      </w:tr>
    </w:tbl>
    <w:p w:rsidR="00161134" w:rsidRPr="00161134" w:rsidRDefault="00161134" w:rsidP="00161134">
      <w:pPr>
        <w:jc w:val="center"/>
        <w:rPr>
          <w:lang w:val="en-US"/>
        </w:rPr>
      </w:pPr>
    </w:p>
    <w:sectPr w:rsidR="00161134" w:rsidRPr="00161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34"/>
    <w:rsid w:val="000A1AF9"/>
    <w:rsid w:val="000F2A95"/>
    <w:rsid w:val="00161134"/>
    <w:rsid w:val="002D147E"/>
    <w:rsid w:val="003C7ED8"/>
    <w:rsid w:val="00945980"/>
    <w:rsid w:val="009C19F5"/>
    <w:rsid w:val="00C25F5E"/>
    <w:rsid w:val="00DB618B"/>
    <w:rsid w:val="00E24C42"/>
    <w:rsid w:val="00F1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70789-DF47-462E-8623-BBCBD81B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Stephenson</dc:creator>
  <cp:keywords/>
  <dc:description/>
  <cp:lastModifiedBy>Lauren Stephenson</cp:lastModifiedBy>
  <cp:revision>2</cp:revision>
  <dcterms:created xsi:type="dcterms:W3CDTF">2023-10-05T13:06:00Z</dcterms:created>
  <dcterms:modified xsi:type="dcterms:W3CDTF">2023-10-05T13:06:00Z</dcterms:modified>
</cp:coreProperties>
</file>