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84" w:rsidRPr="00D32B70" w:rsidRDefault="00131436" w:rsidP="00D32B70">
      <w:pPr>
        <w:jc w:val="center"/>
        <w:rPr>
          <w:b/>
          <w:color w:val="00B0F0"/>
          <w:sz w:val="36"/>
        </w:rPr>
      </w:pPr>
      <w:r w:rsidRPr="00D32B70">
        <w:rPr>
          <w:b/>
          <w:color w:val="00B0F0"/>
          <w:sz w:val="36"/>
        </w:rPr>
        <w:t>Reading at Southwick Community Primary School</w:t>
      </w:r>
    </w:p>
    <w:p w:rsidR="00131436" w:rsidRDefault="00CB5C81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319AD8" wp14:editId="5A0E16D3">
                <wp:simplePos x="0" y="0"/>
                <wp:positionH relativeFrom="margin">
                  <wp:posOffset>4683125</wp:posOffset>
                </wp:positionH>
                <wp:positionV relativeFrom="paragraph">
                  <wp:posOffset>320675</wp:posOffset>
                </wp:positionV>
                <wp:extent cx="4608830" cy="4778375"/>
                <wp:effectExtent l="0" t="0" r="20320" b="222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830" cy="477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436" w:rsidRDefault="00131436" w:rsidP="00131436">
                            <w:pPr>
                              <w:rPr>
                                <w:b/>
                                <w:color w:val="00B0F0"/>
                              </w:rPr>
                            </w:pPr>
                            <w:r w:rsidRPr="00EB65EB">
                              <w:rPr>
                                <w:b/>
                                <w:color w:val="00B0F0"/>
                              </w:rPr>
                              <w:t xml:space="preserve">Reading at School </w:t>
                            </w:r>
                          </w:p>
                          <w:p w:rsidR="00EB65EB" w:rsidRDefault="00341D52" w:rsidP="00131436">
                            <w:r w:rsidRPr="00341D52">
                              <w:t xml:space="preserve">From Nursery to Year 6 we love to read. We have a variety of books in school and give the children a number of opportunities to read and use their reading skills throughout the day. </w:t>
                            </w:r>
                            <w:r w:rsidR="007F4762">
                              <w:t>At School we are also promoting Reading for Pleasure, where along with the</w:t>
                            </w:r>
                            <w:r w:rsidR="007D46EE">
                              <w:t>ir RWI</w:t>
                            </w:r>
                            <w:r w:rsidR="007F4762">
                              <w:t xml:space="preserve"> or stage book, they will be given a book that they really enjoy reading. </w:t>
                            </w:r>
                          </w:p>
                          <w:p w:rsidR="007750AD" w:rsidRDefault="007F4762" w:rsidP="00131436">
                            <w:r>
                              <w:t>As part of a new initiative</w:t>
                            </w:r>
                            <w:r w:rsidR="006D15FB">
                              <w:t xml:space="preserve"> – ‘Southwick Community Primary School Reads’ -</w:t>
                            </w:r>
                            <w:r>
                              <w:t xml:space="preserve"> we will be handing out prizes for reading. For every book your child reads they will be given a stamp on our new ‘Read</w:t>
                            </w:r>
                            <w:r w:rsidR="00570148">
                              <w:t xml:space="preserve">ing Reward Cards’ and when they reach 10, 20, 30etc. They will </w:t>
                            </w:r>
                            <w:r w:rsidR="006729A0">
                              <w:t>get their prizes from ‘The Reading Shop’, which will be ran by Year 6 Reading Ambassadors</w:t>
                            </w:r>
                            <w:r w:rsidR="00570148">
                              <w:t xml:space="preserve">. </w:t>
                            </w:r>
                            <w:r w:rsidR="0034782F">
                              <w:t>This has all be</w:t>
                            </w:r>
                            <w:r w:rsidR="000D4AB7">
                              <w:t>en</w:t>
                            </w:r>
                            <w:r w:rsidR="0034782F">
                              <w:t xml:space="preserve"> put together to show the children how important reading </w:t>
                            </w:r>
                            <w:r w:rsidR="000D4AB7">
                              <w:t>is.</w:t>
                            </w:r>
                          </w:p>
                          <w:p w:rsidR="007F4762" w:rsidRDefault="00570148" w:rsidP="00131436">
                            <w:r>
                              <w:t xml:space="preserve">Throughout the year staff in school will be recommending books for the children, there will be a variety of trips organised to encourage reading, children will have the opportunity to read in ALL subjects and we will also be celebrating international, national and even local authors. </w:t>
                            </w:r>
                            <w:r w:rsidR="007F4762">
                              <w:t xml:space="preserve"> </w:t>
                            </w:r>
                          </w:p>
                          <w:p w:rsidR="00570148" w:rsidRPr="00341D52" w:rsidRDefault="00FB6B4C" w:rsidP="00131436">
                            <w:r w:rsidRPr="00FB6B4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035870" cy="1463040"/>
                                  <wp:effectExtent l="0" t="0" r="0" b="3810"/>
                                  <wp:docPr id="5" name="Picture 5" descr="\\scps2012\UserData$\julie.watson\Downloads\d3ba943f643943af6634e22e10d66fc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cps2012\UserData$\julie.watson\Downloads\d3ba943f643943af6634e22e10d66fc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487" cy="1531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19A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75pt;margin-top:25.25pt;width:362.9pt;height:37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">
                <v:textbox>
                  <w:txbxContent>
                    <w:p w:rsidR="00131436" w:rsidRDefault="00131436" w:rsidP="00131436">
                      <w:pPr>
                        <w:rPr>
                          <w:b/>
                          <w:color w:val="00B0F0"/>
                        </w:rPr>
                      </w:pPr>
                      <w:r w:rsidRPr="00EB65EB">
                        <w:rPr>
                          <w:b/>
                          <w:color w:val="00B0F0"/>
                        </w:rPr>
                        <w:t xml:space="preserve">Reading at School </w:t>
                      </w:r>
                    </w:p>
                    <w:p w:rsidR="00EB65EB" w:rsidRDefault="00341D52" w:rsidP="00131436">
                      <w:r w:rsidRPr="00341D52">
                        <w:t xml:space="preserve">From Nursery to Year 6 we love to read. We have a variety of books in school and give the children a number of opportunities to read and use their reading skills throughout the day. </w:t>
                      </w:r>
                      <w:r w:rsidR="007F4762">
                        <w:t>At School we are also promoting Reading for Pleasure, where along with the</w:t>
                      </w:r>
                      <w:r w:rsidR="007D46EE">
                        <w:t>ir RWI</w:t>
                      </w:r>
                      <w:r w:rsidR="007F4762">
                        <w:t xml:space="preserve"> or stage book, they will be given a book that they really enjoy reading. </w:t>
                      </w:r>
                    </w:p>
                    <w:p w:rsidR="007750AD" w:rsidRDefault="007F4762" w:rsidP="00131436">
                      <w:r>
                        <w:t>As part of a new initiative</w:t>
                      </w:r>
                      <w:r w:rsidR="006D15FB">
                        <w:t xml:space="preserve"> – ‘Southwick Community Primary School Reads’ -</w:t>
                      </w:r>
                      <w:r>
                        <w:t xml:space="preserve"> we will be handing out prizes for reading. For every book your child reads they will be given a stamp on our new ‘Read</w:t>
                      </w:r>
                      <w:r w:rsidR="00570148">
                        <w:t xml:space="preserve">ing Reward Cards’ and when they reach 10, 20, 30etc. They will </w:t>
                      </w:r>
                      <w:r w:rsidR="006729A0">
                        <w:t>get their prizes from ‘The Reading Shop’, which will be ran by Year 6 Reading Ambassadors</w:t>
                      </w:r>
                      <w:r w:rsidR="00570148">
                        <w:t xml:space="preserve">. </w:t>
                      </w:r>
                      <w:r w:rsidR="0034782F">
                        <w:t>This has all be</w:t>
                      </w:r>
                      <w:r w:rsidR="000D4AB7">
                        <w:t>en</w:t>
                      </w:r>
                      <w:r w:rsidR="0034782F">
                        <w:t xml:space="preserve"> put together to show the children how important reading </w:t>
                      </w:r>
                      <w:r w:rsidR="000D4AB7">
                        <w:t>is.</w:t>
                      </w:r>
                    </w:p>
                    <w:p w:rsidR="007F4762" w:rsidRDefault="00570148" w:rsidP="00131436">
                      <w:r>
                        <w:t xml:space="preserve">Throughout the year staff in school will be recommending books for the children, there will be a variety of trips organised to encourage reading, children will have the opportunity to read in ALL subjects and we will also be celebrating international, national and even local authors. </w:t>
                      </w:r>
                      <w:r w:rsidR="007F4762">
                        <w:t xml:space="preserve"> </w:t>
                      </w:r>
                    </w:p>
                    <w:p w:rsidR="00570148" w:rsidRPr="00341D52" w:rsidRDefault="00FB6B4C" w:rsidP="00131436">
                      <w:r w:rsidRPr="00FB6B4C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035870" cy="1463040"/>
                            <wp:effectExtent l="0" t="0" r="0" b="3810"/>
                            <wp:docPr id="5" name="Picture 5" descr="\\scps2012\UserData$\julie.watson\Downloads\d3ba943f643943af6634e22e10d66fc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cps2012\UserData$\julie.watson\Downloads\d3ba943f643943af6634e22e10d66fc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487" cy="1531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318805</wp:posOffset>
                </wp:positionV>
                <wp:extent cx="4608830" cy="4794250"/>
                <wp:effectExtent l="0" t="0" r="2032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830" cy="4794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436" w:rsidRPr="007732EE" w:rsidRDefault="00131436">
                            <w:pPr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 w:rsidRPr="007732EE">
                              <w:rPr>
                                <w:b/>
                                <w:color w:val="00B0F0"/>
                                <w:sz w:val="24"/>
                              </w:rPr>
                              <w:t xml:space="preserve">Reading at Home </w:t>
                            </w:r>
                          </w:p>
                          <w:p w:rsidR="00CB5C81" w:rsidRPr="007732EE" w:rsidRDefault="00D32B70">
                            <w:pPr>
                              <w:rPr>
                                <w:sz w:val="24"/>
                              </w:rPr>
                            </w:pPr>
                            <w:r w:rsidRPr="007732EE">
                              <w:rPr>
                                <w:sz w:val="24"/>
                              </w:rPr>
                              <w:t>What should parents do at home to support their child’s development?</w:t>
                            </w:r>
                          </w:p>
                          <w:p w:rsidR="00D32B70" w:rsidRPr="007732EE" w:rsidRDefault="00CB5C81" w:rsidP="00CB5C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7732EE">
                              <w:rPr>
                                <w:sz w:val="24"/>
                              </w:rPr>
                              <w:t xml:space="preserve">First of all, reading should be fun and exciting </w:t>
                            </w:r>
                          </w:p>
                          <w:p w:rsidR="00131436" w:rsidRPr="007732EE" w:rsidRDefault="00131436" w:rsidP="001314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7732EE">
                              <w:rPr>
                                <w:sz w:val="24"/>
                              </w:rPr>
                              <w:t>Your c</w:t>
                            </w:r>
                            <w:r w:rsidR="008829A6" w:rsidRPr="007732EE">
                              <w:rPr>
                                <w:sz w:val="24"/>
                              </w:rPr>
                              <w:t>hild should read for at least 15</w:t>
                            </w:r>
                            <w:r w:rsidRPr="007732EE">
                              <w:rPr>
                                <w:sz w:val="24"/>
                              </w:rPr>
                              <w:t xml:space="preserve"> minutes every night </w:t>
                            </w:r>
                          </w:p>
                          <w:p w:rsidR="00131436" w:rsidRPr="007732EE" w:rsidRDefault="00131436" w:rsidP="001314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7732EE">
                              <w:rPr>
                                <w:sz w:val="24"/>
                              </w:rPr>
                              <w:t>You should listen to your child every night - doing this can improve their fluency skills and help develop your child’s love of reading</w:t>
                            </w:r>
                          </w:p>
                          <w:p w:rsidR="00131436" w:rsidRPr="007732EE" w:rsidRDefault="00131436" w:rsidP="001314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7732EE">
                              <w:rPr>
                                <w:sz w:val="24"/>
                              </w:rPr>
                              <w:t xml:space="preserve">You should read to your child – this will help them understand how to use expression to bring stories to life and develop their own voice as readers </w:t>
                            </w:r>
                          </w:p>
                          <w:p w:rsidR="007A652D" w:rsidRPr="007732EE" w:rsidRDefault="007A652D" w:rsidP="001314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7732EE">
                              <w:rPr>
                                <w:sz w:val="24"/>
                              </w:rPr>
                              <w:t xml:space="preserve">After listening to them, or reading to them, ask them some questions – you will all be provided with some great questions to ask your child </w:t>
                            </w:r>
                            <w:r w:rsidR="00744B73" w:rsidRPr="007732EE">
                              <w:rPr>
                                <w:sz w:val="24"/>
                              </w:rPr>
                              <w:t xml:space="preserve">from school </w:t>
                            </w:r>
                          </w:p>
                          <w:p w:rsidR="007A652D" w:rsidRPr="007732EE" w:rsidRDefault="002B5CFE" w:rsidP="001314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7732EE">
                              <w:rPr>
                                <w:sz w:val="24"/>
                              </w:rPr>
                              <w:t xml:space="preserve">Talk about the meaning of new words – if you are unsure about a word you can even write it in their home reader and their teacher can help them in school </w:t>
                            </w:r>
                          </w:p>
                          <w:p w:rsidR="00744B73" w:rsidRPr="007732EE" w:rsidRDefault="00744B73" w:rsidP="001314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7732EE">
                              <w:rPr>
                                <w:sz w:val="24"/>
                              </w:rPr>
                              <w:t xml:space="preserve">Read a variety of books – school can help you and your child choose different books to read </w:t>
                            </w:r>
                          </w:p>
                          <w:p w:rsidR="002B5CFE" w:rsidRPr="007732EE" w:rsidRDefault="00D32B70" w:rsidP="001314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7732EE">
                              <w:rPr>
                                <w:b/>
                                <w:sz w:val="24"/>
                              </w:rPr>
                              <w:t>R</w:t>
                            </w:r>
                            <w:r w:rsidR="002B5CFE" w:rsidRPr="007732EE">
                              <w:rPr>
                                <w:b/>
                                <w:sz w:val="24"/>
                              </w:rPr>
                              <w:t xml:space="preserve">ead the same book again and again if you have to – your child’s book will only be changed if their </w:t>
                            </w:r>
                            <w:r w:rsidR="00CB5C81" w:rsidRPr="007732EE">
                              <w:rPr>
                                <w:b/>
                                <w:sz w:val="24"/>
                              </w:rPr>
                              <w:t xml:space="preserve">teacher thinks they are ready. This is to support their reading improvement and the overlearning of unknown words and phrases </w:t>
                            </w:r>
                          </w:p>
                          <w:p w:rsidR="00D32B70" w:rsidRDefault="00D32B70" w:rsidP="00D32B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5.1pt;width:362.9pt;height:377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">
                <v:textbox>
                  <w:txbxContent>
                    <w:p w:rsidR="00131436" w:rsidRPr="007732EE" w:rsidRDefault="00131436">
                      <w:pPr>
                        <w:rPr>
                          <w:b/>
                          <w:color w:val="00B0F0"/>
                          <w:sz w:val="24"/>
                        </w:rPr>
                      </w:pPr>
                      <w:r w:rsidRPr="007732EE">
                        <w:rPr>
                          <w:b/>
                          <w:color w:val="00B0F0"/>
                          <w:sz w:val="24"/>
                        </w:rPr>
                        <w:t xml:space="preserve">Reading at Home </w:t>
                      </w:r>
                    </w:p>
                    <w:p w:rsidR="00CB5C81" w:rsidRPr="007732EE" w:rsidRDefault="00D32B70">
                      <w:pPr>
                        <w:rPr>
                          <w:sz w:val="24"/>
                        </w:rPr>
                      </w:pPr>
                      <w:r w:rsidRPr="007732EE">
                        <w:rPr>
                          <w:sz w:val="24"/>
                        </w:rPr>
                        <w:t>What should parents do at home to support their child’s development?</w:t>
                      </w:r>
                    </w:p>
                    <w:p w:rsidR="00D32B70" w:rsidRPr="007732EE" w:rsidRDefault="00CB5C81" w:rsidP="00CB5C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7732EE">
                        <w:rPr>
                          <w:sz w:val="24"/>
                        </w:rPr>
                        <w:t xml:space="preserve">First of all, reading should be fun and exciting </w:t>
                      </w:r>
                    </w:p>
                    <w:p w:rsidR="00131436" w:rsidRPr="007732EE" w:rsidRDefault="00131436" w:rsidP="001314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7732EE">
                        <w:rPr>
                          <w:sz w:val="24"/>
                        </w:rPr>
                        <w:t>Your c</w:t>
                      </w:r>
                      <w:r w:rsidR="008829A6" w:rsidRPr="007732EE">
                        <w:rPr>
                          <w:sz w:val="24"/>
                        </w:rPr>
                        <w:t>hild should read for at least 15</w:t>
                      </w:r>
                      <w:r w:rsidRPr="007732EE">
                        <w:rPr>
                          <w:sz w:val="24"/>
                        </w:rPr>
                        <w:t xml:space="preserve"> minutes every night </w:t>
                      </w:r>
                    </w:p>
                    <w:p w:rsidR="00131436" w:rsidRPr="007732EE" w:rsidRDefault="00131436" w:rsidP="001314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7732EE">
                        <w:rPr>
                          <w:sz w:val="24"/>
                        </w:rPr>
                        <w:t>You should listen to your child every night - doing this can improve their fluency skills and help develop your child’s love of reading</w:t>
                      </w:r>
                    </w:p>
                    <w:p w:rsidR="00131436" w:rsidRPr="007732EE" w:rsidRDefault="00131436" w:rsidP="001314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7732EE">
                        <w:rPr>
                          <w:sz w:val="24"/>
                        </w:rPr>
                        <w:t xml:space="preserve">You should read to your child – this will help them understand how to use expression to bring stories to life and develop their own voice as readers </w:t>
                      </w:r>
                    </w:p>
                    <w:p w:rsidR="007A652D" w:rsidRPr="007732EE" w:rsidRDefault="007A652D" w:rsidP="001314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7732EE">
                        <w:rPr>
                          <w:sz w:val="24"/>
                        </w:rPr>
                        <w:t xml:space="preserve">After listening to them, or reading to them, ask them some questions – you will all be provided with some great questions to ask your child </w:t>
                      </w:r>
                      <w:r w:rsidR="00744B73" w:rsidRPr="007732EE">
                        <w:rPr>
                          <w:sz w:val="24"/>
                        </w:rPr>
                        <w:t xml:space="preserve">from school </w:t>
                      </w:r>
                    </w:p>
                    <w:p w:rsidR="007A652D" w:rsidRPr="007732EE" w:rsidRDefault="002B5CFE" w:rsidP="001314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7732EE">
                        <w:rPr>
                          <w:sz w:val="24"/>
                        </w:rPr>
                        <w:t xml:space="preserve">Talk about the meaning of new words – if you are unsure about a word you can even write it in their home reader and their teacher can help them in school </w:t>
                      </w:r>
                    </w:p>
                    <w:p w:rsidR="00744B73" w:rsidRPr="007732EE" w:rsidRDefault="00744B73" w:rsidP="001314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7732EE">
                        <w:rPr>
                          <w:sz w:val="24"/>
                        </w:rPr>
                        <w:t xml:space="preserve">Read a variety of books – school can help you and your child choose different books to read </w:t>
                      </w:r>
                    </w:p>
                    <w:p w:rsidR="002B5CFE" w:rsidRPr="007732EE" w:rsidRDefault="00D32B70" w:rsidP="001314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7732EE">
                        <w:rPr>
                          <w:b/>
                          <w:sz w:val="24"/>
                        </w:rPr>
                        <w:t>R</w:t>
                      </w:r>
                      <w:r w:rsidR="002B5CFE" w:rsidRPr="007732EE">
                        <w:rPr>
                          <w:b/>
                          <w:sz w:val="24"/>
                        </w:rPr>
                        <w:t xml:space="preserve">ead the same book again and again if you have to – your child’s book will only be changed if their </w:t>
                      </w:r>
                      <w:r w:rsidR="00CB5C81" w:rsidRPr="007732EE">
                        <w:rPr>
                          <w:b/>
                          <w:sz w:val="24"/>
                        </w:rPr>
                        <w:t xml:space="preserve">teacher thinks they are ready. This is to support their reading improvement and the overlearning of unknown words and phrases </w:t>
                      </w:r>
                    </w:p>
                    <w:p w:rsidR="00D32B70" w:rsidRDefault="00D32B70" w:rsidP="00D32B70"/>
                  </w:txbxContent>
                </v:textbox>
                <w10:wrap type="square" anchorx="margin"/>
              </v:shape>
            </w:pict>
          </mc:Fallback>
        </mc:AlternateContent>
      </w:r>
      <w:r w:rsidR="003478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5995358</wp:posOffset>
                </wp:positionH>
                <wp:positionV relativeFrom="paragraph">
                  <wp:posOffset>3634572</wp:posOffset>
                </wp:positionV>
                <wp:extent cx="2872597" cy="992038"/>
                <wp:effectExtent l="0" t="0" r="23495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597" cy="992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EBF" w:rsidRDefault="005B3EBF" w:rsidP="00AC100B">
                            <w:pPr>
                              <w:jc w:val="center"/>
                            </w:pPr>
                          </w:p>
                          <w:p w:rsidR="005B3EBF" w:rsidRDefault="005B3EBF" w:rsidP="005B3EBF">
                            <w:pPr>
                              <w:jc w:val="center"/>
                            </w:pPr>
                            <w:r>
                              <w:t>Learn To Read – Read To Learn – Love To Read</w:t>
                            </w:r>
                            <w:r>
                              <w:t xml:space="preserve"> </w:t>
                            </w:r>
                          </w:p>
                          <w:p w:rsidR="00AC100B" w:rsidRPr="00AC100B" w:rsidRDefault="00AC100B" w:rsidP="00AC100B">
                            <w:pPr>
                              <w:jc w:val="center"/>
                            </w:pPr>
                            <w:r>
                              <w:t xml:space="preserve">If you have any questions about Reading in and out of school – don’t hesitate to ask.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72.1pt;margin-top:286.2pt;width:226.2pt;height:78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" fillcolor="white [3201]" strokecolor="white [3212]" strokeweight=".5pt">
                <v:textbox>
                  <w:txbxContent>
                    <w:p w:rsidR="005B3EBF" w:rsidRDefault="005B3EBF" w:rsidP="00AC100B">
                      <w:pPr>
                        <w:jc w:val="center"/>
                      </w:pPr>
                    </w:p>
                    <w:p w:rsidR="005B3EBF" w:rsidRDefault="005B3EBF" w:rsidP="005B3EBF">
                      <w:pPr>
                        <w:jc w:val="center"/>
                      </w:pPr>
                      <w:r>
                        <w:t>Learn To Read – Read To Learn – Love To Read</w:t>
                      </w:r>
                      <w:r>
                        <w:t xml:space="preserve"> </w:t>
                      </w:r>
                    </w:p>
                    <w:p w:rsidR="00AC100B" w:rsidRPr="00AC100B" w:rsidRDefault="00AC100B" w:rsidP="00AC100B">
                      <w:pPr>
                        <w:jc w:val="center"/>
                      </w:pPr>
                      <w:r>
                        <w:t xml:space="preserve">If you have any questions about Reading in and out of school – don’t hesitate to ask.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1436" w:rsidSect="00D93FD4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B70" w:rsidRDefault="00D32B70" w:rsidP="00D32B70">
      <w:pPr>
        <w:spacing w:after="0" w:line="240" w:lineRule="auto"/>
      </w:pPr>
      <w:r>
        <w:separator/>
      </w:r>
    </w:p>
  </w:endnote>
  <w:endnote w:type="continuationSeparator" w:id="0">
    <w:p w:rsidR="00D32B70" w:rsidRDefault="00D32B70" w:rsidP="00D3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B70" w:rsidRDefault="00D32B70" w:rsidP="00D32B70">
      <w:pPr>
        <w:spacing w:after="0" w:line="240" w:lineRule="auto"/>
      </w:pPr>
      <w:r>
        <w:separator/>
      </w:r>
    </w:p>
  </w:footnote>
  <w:footnote w:type="continuationSeparator" w:id="0">
    <w:p w:rsidR="00D32B70" w:rsidRDefault="00D32B70" w:rsidP="00D32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B70" w:rsidRDefault="00D32B70">
    <w:pPr>
      <w:pStyle w:val="Header"/>
    </w:pPr>
    <w:r w:rsidRPr="00D32B70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8464379</wp:posOffset>
          </wp:positionH>
          <wp:positionV relativeFrom="paragraph">
            <wp:posOffset>-16802</wp:posOffset>
          </wp:positionV>
          <wp:extent cx="629920" cy="716915"/>
          <wp:effectExtent l="0" t="0" r="0" b="6985"/>
          <wp:wrapSquare wrapText="bothSides"/>
          <wp:docPr id="6" name="Picture 6" descr="P:\New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New Logo 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76B7C"/>
    <w:multiLevelType w:val="hybridMultilevel"/>
    <w:tmpl w:val="19A0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D4"/>
    <w:rsid w:val="00001484"/>
    <w:rsid w:val="000D4AB7"/>
    <w:rsid w:val="00114DAF"/>
    <w:rsid w:val="00131436"/>
    <w:rsid w:val="002258A6"/>
    <w:rsid w:val="002B5CFE"/>
    <w:rsid w:val="00341D52"/>
    <w:rsid w:val="0034782F"/>
    <w:rsid w:val="00570148"/>
    <w:rsid w:val="005B3EBF"/>
    <w:rsid w:val="006729A0"/>
    <w:rsid w:val="006D15FB"/>
    <w:rsid w:val="00744B73"/>
    <w:rsid w:val="007732EE"/>
    <w:rsid w:val="007750AD"/>
    <w:rsid w:val="007A652D"/>
    <w:rsid w:val="007B5508"/>
    <w:rsid w:val="007D46EE"/>
    <w:rsid w:val="007F4762"/>
    <w:rsid w:val="008829A6"/>
    <w:rsid w:val="00AC100B"/>
    <w:rsid w:val="00CB5C81"/>
    <w:rsid w:val="00D32B70"/>
    <w:rsid w:val="00D93FD4"/>
    <w:rsid w:val="00DA338C"/>
    <w:rsid w:val="00EB65EB"/>
    <w:rsid w:val="00F21404"/>
    <w:rsid w:val="00F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F47528B3-718D-49B1-9873-69BC100C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4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70"/>
  </w:style>
  <w:style w:type="paragraph" w:styleId="Footer">
    <w:name w:val="footer"/>
    <w:basedOn w:val="Normal"/>
    <w:link w:val="FooterChar"/>
    <w:uiPriority w:val="99"/>
    <w:unhideWhenUsed/>
    <w:rsid w:val="00D32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70"/>
  </w:style>
  <w:style w:type="paragraph" w:styleId="BalloonText">
    <w:name w:val="Balloon Text"/>
    <w:basedOn w:val="Normal"/>
    <w:link w:val="BalloonTextChar"/>
    <w:uiPriority w:val="99"/>
    <w:semiHidden/>
    <w:unhideWhenUsed/>
    <w:rsid w:val="00EB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Watson</dc:creator>
  <cp:keywords/>
  <dc:description/>
  <cp:lastModifiedBy>Hayley Hetherington</cp:lastModifiedBy>
  <cp:revision>29</cp:revision>
  <cp:lastPrinted>2020-02-03T18:35:00Z</cp:lastPrinted>
  <dcterms:created xsi:type="dcterms:W3CDTF">2020-02-03T17:45:00Z</dcterms:created>
  <dcterms:modified xsi:type="dcterms:W3CDTF">2021-10-13T16:48:00Z</dcterms:modified>
</cp:coreProperties>
</file>